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34AE" w14:textId="77777777" w:rsidR="00B1529E" w:rsidRDefault="00B1529E" w:rsidP="00616B68">
      <w:pPr>
        <w:pStyle w:val="Default"/>
        <w:spacing w:line="276" w:lineRule="auto"/>
        <w:jc w:val="center"/>
        <w:rPr>
          <w:rFonts w:ascii="Work Sans" w:hAnsi="Work Sans"/>
          <w:b/>
          <w:bCs/>
          <w:sz w:val="22"/>
          <w:szCs w:val="22"/>
        </w:rPr>
      </w:pPr>
    </w:p>
    <w:p w14:paraId="46B3791A" w14:textId="77777777" w:rsidR="00A6427A" w:rsidRDefault="00A6427A" w:rsidP="00616B68">
      <w:pPr>
        <w:tabs>
          <w:tab w:val="left" w:pos="567"/>
          <w:tab w:val="left" w:pos="1560"/>
        </w:tabs>
        <w:spacing w:line="276" w:lineRule="auto"/>
        <w:ind w:leftChars="649" w:left="1428"/>
        <w:jc w:val="both"/>
        <w:rPr>
          <w:rFonts w:ascii="Work Sans" w:hAnsi="Work Sans" w:cs="Arial"/>
          <w:color w:val="000000"/>
        </w:rPr>
      </w:pPr>
    </w:p>
    <w:p w14:paraId="59BCFFDE" w14:textId="4D57C482" w:rsidR="0062091A" w:rsidRPr="00DE463A" w:rsidRDefault="0062091A" w:rsidP="0062091A">
      <w:pPr>
        <w:tabs>
          <w:tab w:val="left" w:pos="567"/>
          <w:tab w:val="left" w:pos="1560"/>
        </w:tabs>
        <w:spacing w:line="276" w:lineRule="auto"/>
        <w:jc w:val="both"/>
        <w:rPr>
          <w:rFonts w:ascii="Work Sans" w:hAnsi="Work Sans" w:cs="Arial"/>
          <w:b/>
          <w:color w:val="000000"/>
          <w:sz w:val="20"/>
          <w:szCs w:val="20"/>
        </w:rPr>
      </w:pPr>
      <w:bookmarkStart w:id="0" w:name="_Hlk91146766"/>
      <w:r w:rsidRPr="00DE463A">
        <w:rPr>
          <w:rFonts w:ascii="Work Sans" w:hAnsi="Work Sans" w:cs="Arial"/>
          <w:b/>
          <w:color w:val="000000"/>
          <w:sz w:val="20"/>
          <w:szCs w:val="20"/>
        </w:rPr>
        <w:t xml:space="preserve">Allegato n° </w:t>
      </w:r>
      <w:r w:rsidR="001113CE" w:rsidRPr="00DE463A">
        <w:rPr>
          <w:rFonts w:ascii="Work Sans" w:hAnsi="Work Sans" w:cs="Arial"/>
          <w:b/>
          <w:color w:val="000000"/>
          <w:sz w:val="20"/>
          <w:szCs w:val="20"/>
        </w:rPr>
        <w:t>1</w:t>
      </w:r>
    </w:p>
    <w:p w14:paraId="42B0CC34" w14:textId="77777777" w:rsidR="0062091A" w:rsidRPr="00DE463A" w:rsidRDefault="0062091A" w:rsidP="0062091A">
      <w:pPr>
        <w:jc w:val="center"/>
        <w:rPr>
          <w:rFonts w:ascii="Work Sans" w:hAnsi="Work Sans" w:cs="Arial"/>
          <w:b/>
          <w:sz w:val="20"/>
          <w:szCs w:val="20"/>
        </w:rPr>
      </w:pPr>
      <w:r w:rsidRPr="00DE463A">
        <w:rPr>
          <w:rFonts w:ascii="Work Sans" w:hAnsi="Work Sans" w:cs="Arial"/>
          <w:b/>
          <w:sz w:val="20"/>
          <w:szCs w:val="20"/>
        </w:rPr>
        <w:t>Modulo per la presentazione dei Progetti</w:t>
      </w:r>
    </w:p>
    <w:p w14:paraId="634A719E" w14:textId="1E69E2AF" w:rsidR="001113CE" w:rsidRPr="00DE463A" w:rsidRDefault="001113CE" w:rsidP="00730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 w:cs="Arial"/>
          <w:b/>
          <w:sz w:val="20"/>
          <w:szCs w:val="20"/>
        </w:rPr>
      </w:pPr>
      <w:r w:rsidRPr="00DE463A">
        <w:rPr>
          <w:rFonts w:ascii="Work Sans" w:hAnsi="Work Sans" w:cs="Arial"/>
          <w:b/>
          <w:sz w:val="20"/>
          <w:szCs w:val="20"/>
        </w:rPr>
        <w:t>Sezione 1 - Descrizione del gruppo di ricerca</w:t>
      </w:r>
    </w:p>
    <w:p w14:paraId="745061EC" w14:textId="10034657" w:rsidR="009B3C96" w:rsidRDefault="009B3C96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  <w:r>
        <w:rPr>
          <w:rFonts w:ascii="Work Sans" w:hAnsi="Work Sans" w:cs="Arial"/>
          <w:b/>
          <w:sz w:val="20"/>
          <w:szCs w:val="20"/>
        </w:rPr>
        <w:t>Responsabile scientifico:</w:t>
      </w:r>
      <w:r w:rsidR="00ED4945">
        <w:rPr>
          <w:rFonts w:ascii="Work Sans" w:hAnsi="Work Sans" w:cs="Arial"/>
          <w:b/>
          <w:sz w:val="20"/>
          <w:szCs w:val="20"/>
        </w:rPr>
        <w:t xml:space="preserve"> </w:t>
      </w:r>
      <w:r>
        <w:rPr>
          <w:rFonts w:ascii="Work Sans" w:hAnsi="Work Sans" w:cs="Arial"/>
          <w:b/>
          <w:sz w:val="20"/>
          <w:szCs w:val="20"/>
        </w:rPr>
        <w:t>…………………………………………………….</w:t>
      </w:r>
    </w:p>
    <w:p w14:paraId="3102351D" w14:textId="77777777" w:rsidR="009B3C96" w:rsidRDefault="009B3C96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</w:p>
    <w:p w14:paraId="39F5AE2A" w14:textId="6E263E05" w:rsidR="001113CE" w:rsidRDefault="001113CE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  <w:r w:rsidRPr="00DE463A">
        <w:rPr>
          <w:rFonts w:ascii="Work Sans" w:hAnsi="Work Sans" w:cs="Arial"/>
          <w:b/>
          <w:sz w:val="20"/>
          <w:szCs w:val="20"/>
        </w:rPr>
        <w:t>Composizione</w:t>
      </w:r>
      <w:r w:rsidR="009B3C96">
        <w:rPr>
          <w:rFonts w:ascii="Work Sans" w:hAnsi="Work Sans" w:cs="Arial"/>
          <w:b/>
          <w:sz w:val="20"/>
          <w:szCs w:val="20"/>
        </w:rPr>
        <w:t xml:space="preserve"> del gruppo di ricerca:</w:t>
      </w:r>
      <w:bookmarkStart w:id="1" w:name="_GoBack"/>
      <w:bookmarkEnd w:id="1"/>
    </w:p>
    <w:p w14:paraId="4C2641AC" w14:textId="72B24710" w:rsidR="009B3C96" w:rsidRDefault="009B3C96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9B3C96" w14:paraId="7F28AF5A" w14:textId="77777777" w:rsidTr="009B3C96">
        <w:tc>
          <w:tcPr>
            <w:tcW w:w="1925" w:type="dxa"/>
          </w:tcPr>
          <w:p w14:paraId="59CC51A1" w14:textId="5490F5A1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  <w:r>
              <w:rPr>
                <w:rFonts w:ascii="Work Sans" w:hAnsi="Work Sans" w:cs="Arial"/>
                <w:b/>
                <w:sz w:val="20"/>
                <w:szCs w:val="20"/>
              </w:rPr>
              <w:t>Nome Cognome</w:t>
            </w:r>
          </w:p>
        </w:tc>
        <w:tc>
          <w:tcPr>
            <w:tcW w:w="1925" w:type="dxa"/>
          </w:tcPr>
          <w:p w14:paraId="0E646B01" w14:textId="03D41100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  <w:r>
              <w:rPr>
                <w:rFonts w:ascii="Work Sans" w:hAnsi="Work Sans" w:cs="Arial"/>
                <w:b/>
                <w:sz w:val="20"/>
                <w:szCs w:val="20"/>
              </w:rPr>
              <w:t>Ruolo (P.O., P.A, RU, RTD a/b, Assegnista, Dottorando, Unità di Personale di Area scientifica)</w:t>
            </w:r>
          </w:p>
        </w:tc>
        <w:tc>
          <w:tcPr>
            <w:tcW w:w="1926" w:type="dxa"/>
          </w:tcPr>
          <w:p w14:paraId="3D69ACDA" w14:textId="1B9A6ED6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  <w:r>
              <w:rPr>
                <w:rFonts w:ascii="Work Sans" w:hAnsi="Work Sans" w:cs="Arial"/>
                <w:b/>
                <w:sz w:val="20"/>
                <w:szCs w:val="20"/>
              </w:rPr>
              <w:t xml:space="preserve">Dipartimento di afferenza </w:t>
            </w:r>
          </w:p>
        </w:tc>
        <w:tc>
          <w:tcPr>
            <w:tcW w:w="1926" w:type="dxa"/>
          </w:tcPr>
          <w:p w14:paraId="1A18F679" w14:textId="421BCF8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  <w:r>
              <w:rPr>
                <w:rFonts w:ascii="Work Sans" w:hAnsi="Work Sans" w:cs="Arial"/>
                <w:b/>
                <w:sz w:val="20"/>
                <w:szCs w:val="20"/>
              </w:rPr>
              <w:t>Area CUN</w:t>
            </w:r>
          </w:p>
        </w:tc>
      </w:tr>
      <w:tr w:rsidR="009B3C96" w14:paraId="7F3B5698" w14:textId="77777777" w:rsidTr="009B3C96">
        <w:tc>
          <w:tcPr>
            <w:tcW w:w="1925" w:type="dxa"/>
          </w:tcPr>
          <w:p w14:paraId="56DC1C2F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55322717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28C67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A1063C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</w:tr>
      <w:tr w:rsidR="009B3C96" w14:paraId="7949DEBD" w14:textId="77777777" w:rsidTr="009B3C96">
        <w:tc>
          <w:tcPr>
            <w:tcW w:w="1925" w:type="dxa"/>
          </w:tcPr>
          <w:p w14:paraId="2275FA69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14:paraId="231444EB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A4BCBE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14:paraId="59E9A8E7" w14:textId="77777777" w:rsidR="009B3C96" w:rsidRDefault="009B3C96" w:rsidP="00730F51">
            <w:pPr>
              <w:rPr>
                <w:rFonts w:ascii="Work Sans" w:hAnsi="Work Sans" w:cs="Arial"/>
                <w:b/>
                <w:sz w:val="20"/>
                <w:szCs w:val="20"/>
              </w:rPr>
            </w:pPr>
          </w:p>
        </w:tc>
      </w:tr>
    </w:tbl>
    <w:p w14:paraId="3C5D1A03" w14:textId="77777777" w:rsidR="009B3C96" w:rsidRPr="00DE463A" w:rsidRDefault="009B3C96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</w:p>
    <w:p w14:paraId="33899B6D" w14:textId="08698AE4" w:rsidR="001113CE" w:rsidRPr="00DE463A" w:rsidRDefault="001113CE" w:rsidP="00730F51">
      <w:pPr>
        <w:spacing w:after="0" w:line="240" w:lineRule="auto"/>
        <w:rPr>
          <w:rFonts w:ascii="Work Sans" w:hAnsi="Work Sans" w:cs="Arial"/>
          <w:b/>
          <w:sz w:val="20"/>
          <w:szCs w:val="20"/>
        </w:rPr>
      </w:pPr>
      <w:r w:rsidRPr="00DE463A">
        <w:rPr>
          <w:rFonts w:ascii="Work Sans" w:hAnsi="Work Sans" w:cs="Arial"/>
          <w:b/>
          <w:sz w:val="20"/>
          <w:szCs w:val="20"/>
        </w:rPr>
        <w:t>Profilo di qualità</w:t>
      </w:r>
    </w:p>
    <w:p w14:paraId="54021416" w14:textId="577A0378" w:rsidR="00DE463A" w:rsidRPr="00DE463A" w:rsidRDefault="00DE463A" w:rsidP="00DE463A">
      <w:pPr>
        <w:spacing w:after="0" w:line="276" w:lineRule="auto"/>
        <w:jc w:val="both"/>
        <w:rPr>
          <w:rFonts w:ascii="Work Sans" w:hAnsi="Work Sans" w:cs="Arial"/>
          <w:sz w:val="20"/>
          <w:szCs w:val="20"/>
        </w:rPr>
      </w:pPr>
      <w:r w:rsidRPr="00DE463A">
        <w:rPr>
          <w:rFonts w:ascii="Work Sans" w:hAnsi="Work Sans" w:cs="Arial"/>
          <w:sz w:val="20"/>
          <w:szCs w:val="20"/>
        </w:rPr>
        <w:t xml:space="preserve">Max 30 pubblicazioni più significative del Coordinatore scientifico e dei membri componenti il gruppo di ricerca relative agli ultimi 5 anni; Focus sull’aderenza tematica delle pubblicazioni con la proposta progettuale; Focus sulla qualità delle pubblicazioni: per i settori </w:t>
      </w:r>
      <w:proofErr w:type="spellStart"/>
      <w:r w:rsidRPr="00DE463A">
        <w:rPr>
          <w:rFonts w:ascii="Work Sans" w:hAnsi="Work Sans" w:cs="Arial"/>
          <w:sz w:val="20"/>
          <w:szCs w:val="20"/>
        </w:rPr>
        <w:t>bibliometrici</w:t>
      </w:r>
      <w:proofErr w:type="spellEnd"/>
      <w:r w:rsidRPr="00DE463A">
        <w:rPr>
          <w:rFonts w:ascii="Work Sans" w:hAnsi="Work Sans" w:cs="Arial"/>
          <w:sz w:val="20"/>
          <w:szCs w:val="20"/>
        </w:rPr>
        <w:t xml:space="preserve"> produrre un report sugli indicatori citazionali e di qualità quali ad esempio IF, SJR, e altri indicatori riconosciuti dalla comunità scientifica internazionale relativi alle pubblicazioni presentate a supporto della proposta progettuale; per i settori non </w:t>
      </w:r>
      <w:proofErr w:type="spellStart"/>
      <w:r w:rsidRPr="00DE463A">
        <w:rPr>
          <w:rFonts w:ascii="Work Sans" w:hAnsi="Work Sans" w:cs="Arial"/>
          <w:sz w:val="20"/>
          <w:szCs w:val="20"/>
        </w:rPr>
        <w:t>bibliometrici</w:t>
      </w:r>
      <w:proofErr w:type="spellEnd"/>
      <w:r w:rsidRPr="00DE463A">
        <w:rPr>
          <w:rFonts w:ascii="Work Sans" w:hAnsi="Work Sans" w:cs="Arial"/>
          <w:sz w:val="20"/>
          <w:szCs w:val="20"/>
        </w:rPr>
        <w:t xml:space="preserve"> produrre un report quantitativo riportante il numero di monografie e di articoli in riviste di fascia A presentate a supporto della proposta progettuale; Focus su visibilità e riconoscimenti nazionali e internazionali dei membri del gruppo di ricerca relativi agli ultimi 5 anni, </w:t>
      </w:r>
      <w:proofErr w:type="spellStart"/>
      <w:r w:rsidRPr="00DE463A">
        <w:rPr>
          <w:rFonts w:ascii="Work Sans" w:hAnsi="Work Sans" w:cs="Arial"/>
          <w:sz w:val="20"/>
          <w:szCs w:val="20"/>
        </w:rPr>
        <w:t>max</w:t>
      </w:r>
      <w:proofErr w:type="spellEnd"/>
      <w:r w:rsidRPr="00DE463A">
        <w:rPr>
          <w:rFonts w:ascii="Work Sans" w:hAnsi="Work Sans" w:cs="Arial"/>
          <w:sz w:val="20"/>
          <w:szCs w:val="20"/>
        </w:rPr>
        <w:t xml:space="preserve"> 20 item: i.e. presentazioni su invito a conferenze nazionali o internazionali, premi, menzioni, altro.</w:t>
      </w:r>
    </w:p>
    <w:p w14:paraId="41597007" w14:textId="77777777" w:rsidR="001113CE" w:rsidRPr="00DE463A" w:rsidRDefault="001113CE" w:rsidP="00DE463A">
      <w:pPr>
        <w:pStyle w:val="Default"/>
        <w:spacing w:line="276" w:lineRule="auto"/>
        <w:jc w:val="center"/>
        <w:rPr>
          <w:rFonts w:ascii="Work Sans" w:hAnsi="Work Sans"/>
          <w:b/>
          <w:bCs/>
          <w:color w:val="auto"/>
          <w:sz w:val="20"/>
          <w:szCs w:val="20"/>
        </w:rPr>
      </w:pPr>
    </w:p>
    <w:p w14:paraId="73515FCB" w14:textId="72A0B328" w:rsidR="001113CE" w:rsidRPr="00DE463A" w:rsidRDefault="001113CE" w:rsidP="00730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 w:cs="Arial"/>
          <w:b/>
          <w:sz w:val="20"/>
          <w:szCs w:val="20"/>
        </w:rPr>
      </w:pPr>
      <w:r w:rsidRPr="00DE463A">
        <w:rPr>
          <w:rFonts w:ascii="Work Sans" w:hAnsi="Work Sans" w:cs="Arial"/>
          <w:b/>
          <w:sz w:val="20"/>
          <w:szCs w:val="20"/>
        </w:rPr>
        <w:t>Sezione 2 - Descrizione della proposta progettuale</w:t>
      </w:r>
      <w:r w:rsidR="009B3C96">
        <w:rPr>
          <w:rFonts w:ascii="Work Sans" w:hAnsi="Work Sans" w:cs="Arial"/>
          <w:b/>
          <w:sz w:val="20"/>
          <w:szCs w:val="20"/>
        </w:rPr>
        <w:t xml:space="preserve"> (</w:t>
      </w:r>
      <w:proofErr w:type="spellStart"/>
      <w:r w:rsidR="009B3C96">
        <w:rPr>
          <w:rFonts w:ascii="Work Sans" w:hAnsi="Work Sans" w:cs="Arial"/>
          <w:b/>
          <w:sz w:val="20"/>
          <w:szCs w:val="20"/>
        </w:rPr>
        <w:t>max</w:t>
      </w:r>
      <w:proofErr w:type="spellEnd"/>
      <w:r w:rsidR="009B3C96">
        <w:rPr>
          <w:rFonts w:ascii="Work Sans" w:hAnsi="Work Sans" w:cs="Arial"/>
          <w:b/>
          <w:sz w:val="20"/>
          <w:szCs w:val="20"/>
        </w:rPr>
        <w:t xml:space="preserve"> 40.000 caratteri, spazi esclusi</w:t>
      </w:r>
      <w:r w:rsidR="003C1A04">
        <w:rPr>
          <w:rFonts w:ascii="Work Sans" w:hAnsi="Work Sans" w:cs="Arial"/>
          <w:b/>
          <w:sz w:val="20"/>
          <w:szCs w:val="20"/>
        </w:rPr>
        <w:t>)</w:t>
      </w:r>
    </w:p>
    <w:p w14:paraId="0A73DE85" w14:textId="1B5684F8" w:rsidR="0062091A" w:rsidRPr="00FC5BF1" w:rsidRDefault="0062091A" w:rsidP="001F7FA7">
      <w:pPr>
        <w:pStyle w:val="Paragrafoelenco"/>
        <w:numPr>
          <w:ilvl w:val="0"/>
          <w:numId w:val="16"/>
        </w:numPr>
        <w:ind w:left="350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T</w:t>
      </w:r>
      <w:r w:rsidR="00730F51" w:rsidRPr="00FC5BF1">
        <w:rPr>
          <w:rFonts w:ascii="Work Sans" w:hAnsi="Work Sans" w:cs="Arial"/>
          <w:sz w:val="20"/>
          <w:szCs w:val="20"/>
        </w:rPr>
        <w:t>itolo</w:t>
      </w:r>
      <w:r w:rsidRPr="00FC5BF1">
        <w:rPr>
          <w:rFonts w:ascii="Work Sans" w:hAnsi="Work Sans" w:cs="Arial"/>
          <w:sz w:val="20"/>
          <w:szCs w:val="20"/>
        </w:rPr>
        <w:t xml:space="preserve"> </w:t>
      </w:r>
    </w:p>
    <w:p w14:paraId="0745DC2F" w14:textId="32B6ADF9" w:rsidR="00905677" w:rsidRPr="00FC5BF1" w:rsidRDefault="00905677" w:rsidP="001F7FA7">
      <w:pPr>
        <w:pStyle w:val="Paragrafoelenco"/>
        <w:numPr>
          <w:ilvl w:val="0"/>
          <w:numId w:val="16"/>
        </w:numPr>
        <w:ind w:left="350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D</w:t>
      </w:r>
      <w:r w:rsidR="00730F51" w:rsidRPr="00FC5BF1">
        <w:rPr>
          <w:rFonts w:ascii="Work Sans" w:hAnsi="Work Sans" w:cs="Arial"/>
          <w:sz w:val="20"/>
          <w:szCs w:val="20"/>
        </w:rPr>
        <w:t>urata</w:t>
      </w:r>
    </w:p>
    <w:p w14:paraId="1A2C415A" w14:textId="6280A1CA" w:rsidR="0062091A" w:rsidRPr="00FC5BF1" w:rsidRDefault="0062091A" w:rsidP="001F7FA7">
      <w:pPr>
        <w:pStyle w:val="Paragrafoelenco"/>
        <w:numPr>
          <w:ilvl w:val="0"/>
          <w:numId w:val="16"/>
        </w:numPr>
        <w:ind w:left="350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S</w:t>
      </w:r>
      <w:r w:rsidR="00730F51" w:rsidRPr="00FC5BF1">
        <w:rPr>
          <w:rFonts w:ascii="Work Sans" w:hAnsi="Work Sans" w:cs="Arial"/>
          <w:sz w:val="20"/>
          <w:szCs w:val="20"/>
        </w:rPr>
        <w:t>ommario</w:t>
      </w:r>
      <w:r w:rsidRPr="00FC5BF1">
        <w:rPr>
          <w:rFonts w:ascii="Work Sans" w:hAnsi="Work Sans" w:cs="Arial"/>
          <w:sz w:val="20"/>
          <w:szCs w:val="20"/>
        </w:rPr>
        <w:t xml:space="preserve"> </w:t>
      </w:r>
    </w:p>
    <w:p w14:paraId="7BCBB4B8" w14:textId="77777777" w:rsidR="009B3C96" w:rsidRPr="00FC5BF1" w:rsidRDefault="009B3C96" w:rsidP="009B3C96">
      <w:pPr>
        <w:pStyle w:val="Paragrafoelenco"/>
        <w:ind w:left="350"/>
        <w:rPr>
          <w:rFonts w:ascii="Work Sans" w:hAnsi="Work Sans" w:cs="Arial"/>
          <w:sz w:val="20"/>
          <w:szCs w:val="20"/>
        </w:rPr>
      </w:pPr>
    </w:p>
    <w:p w14:paraId="4D584AB7" w14:textId="41569B76" w:rsidR="00534BED" w:rsidRPr="00FC5BF1" w:rsidRDefault="00534BED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Stato dell’arte</w:t>
      </w:r>
    </w:p>
    <w:p w14:paraId="2ED3D38B" w14:textId="4776C6B5" w:rsidR="0062091A" w:rsidRPr="00FC5BF1" w:rsidRDefault="00534BED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 xml:space="preserve">Obiettivi </w:t>
      </w:r>
    </w:p>
    <w:p w14:paraId="1A541AF2" w14:textId="0CB5F583" w:rsidR="00534BED" w:rsidRPr="00FC5BF1" w:rsidRDefault="0062091A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M</w:t>
      </w:r>
      <w:r w:rsidR="00534BED" w:rsidRPr="00FC5BF1">
        <w:rPr>
          <w:rFonts w:ascii="Work Sans" w:hAnsi="Work Sans" w:cs="Arial"/>
          <w:sz w:val="20"/>
          <w:szCs w:val="20"/>
        </w:rPr>
        <w:t>etodologia</w:t>
      </w:r>
    </w:p>
    <w:p w14:paraId="214A20E6" w14:textId="2EBF242A" w:rsidR="00534BED" w:rsidRPr="00FC5BF1" w:rsidRDefault="00534BED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 xml:space="preserve">Piano </w:t>
      </w:r>
      <w:r w:rsidR="003C1A04" w:rsidRPr="00FC5BF1">
        <w:rPr>
          <w:rFonts w:ascii="Work Sans" w:hAnsi="Work Sans" w:cs="Arial"/>
          <w:sz w:val="20"/>
          <w:szCs w:val="20"/>
        </w:rPr>
        <w:t>delle attività</w:t>
      </w:r>
      <w:r w:rsidR="00E13DBD" w:rsidRPr="00FC5BF1">
        <w:rPr>
          <w:rFonts w:ascii="Work Sans" w:hAnsi="Work Sans" w:cs="Arial"/>
          <w:sz w:val="20"/>
          <w:szCs w:val="20"/>
        </w:rPr>
        <w:t xml:space="preserve"> e </w:t>
      </w:r>
      <w:r w:rsidR="00DE463A" w:rsidRPr="00FC5BF1">
        <w:rPr>
          <w:rFonts w:ascii="Work Sans" w:hAnsi="Work Sans" w:cs="Arial"/>
          <w:sz w:val="20"/>
          <w:szCs w:val="20"/>
        </w:rPr>
        <w:t>S</w:t>
      </w:r>
      <w:r w:rsidR="00E13DBD" w:rsidRPr="00FC5BF1">
        <w:rPr>
          <w:rFonts w:ascii="Work Sans" w:hAnsi="Work Sans" w:cs="Arial"/>
          <w:sz w:val="20"/>
          <w:szCs w:val="20"/>
        </w:rPr>
        <w:t xml:space="preserve">viluppo temporale </w:t>
      </w:r>
      <w:r w:rsidR="00DB7A88" w:rsidRPr="00FC5BF1">
        <w:rPr>
          <w:rFonts w:ascii="Work Sans" w:hAnsi="Work Sans" w:cs="Arial"/>
          <w:sz w:val="20"/>
          <w:szCs w:val="20"/>
        </w:rPr>
        <w:t xml:space="preserve">rappresentato tramite </w:t>
      </w:r>
      <w:proofErr w:type="spellStart"/>
      <w:r w:rsidR="00E13DBD" w:rsidRPr="00FC5BF1">
        <w:rPr>
          <w:rFonts w:ascii="Work Sans" w:hAnsi="Work Sans" w:cs="Arial"/>
          <w:sz w:val="20"/>
          <w:szCs w:val="20"/>
        </w:rPr>
        <w:t>Gantt</w:t>
      </w:r>
      <w:proofErr w:type="spellEnd"/>
      <w:r w:rsidR="00E13DBD" w:rsidRPr="00FC5BF1">
        <w:rPr>
          <w:rFonts w:ascii="Work Sans" w:hAnsi="Work Sans" w:cs="Arial"/>
          <w:sz w:val="20"/>
          <w:szCs w:val="20"/>
        </w:rPr>
        <w:t xml:space="preserve"> Chart</w:t>
      </w:r>
      <w:r w:rsidR="00DB7A88" w:rsidRPr="00FC5BF1">
        <w:rPr>
          <w:rFonts w:ascii="Work Sans" w:hAnsi="Work Sans" w:cs="Arial"/>
          <w:sz w:val="20"/>
          <w:szCs w:val="20"/>
        </w:rPr>
        <w:t>.</w:t>
      </w:r>
    </w:p>
    <w:p w14:paraId="3B42C29A" w14:textId="7C289D6E" w:rsidR="00534BED" w:rsidRPr="00FC5BF1" w:rsidRDefault="00E13DBD" w:rsidP="003C1A04">
      <w:pPr>
        <w:pStyle w:val="Paragrafoelenco"/>
        <w:numPr>
          <w:ilvl w:val="0"/>
          <w:numId w:val="27"/>
        </w:numPr>
        <w:ind w:left="426" w:hanging="426"/>
        <w:jc w:val="both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Piano Finanziario</w:t>
      </w:r>
      <w:r w:rsidR="00DE463A" w:rsidRPr="00FC5BF1">
        <w:rPr>
          <w:rFonts w:ascii="Work Sans" w:hAnsi="Work Sans" w:cs="Arial"/>
          <w:sz w:val="20"/>
          <w:szCs w:val="20"/>
        </w:rPr>
        <w:t xml:space="preserve"> - Voci di spesa: Personale; Missioni; Attrezzature; Materiale di consumo; Altri costi di esercizio</w:t>
      </w:r>
      <w:r w:rsidR="003C1A04" w:rsidRPr="00FC5BF1">
        <w:rPr>
          <w:rFonts w:ascii="Work Sans" w:hAnsi="Work Sans" w:cs="Arial"/>
          <w:sz w:val="20"/>
          <w:szCs w:val="20"/>
        </w:rPr>
        <w:t xml:space="preserve"> (</w:t>
      </w:r>
      <w:proofErr w:type="spellStart"/>
      <w:r w:rsidR="003C1A04" w:rsidRPr="00FC5BF1">
        <w:rPr>
          <w:rFonts w:ascii="Work Sans" w:hAnsi="Work Sans" w:cs="Arial"/>
          <w:sz w:val="20"/>
          <w:szCs w:val="20"/>
        </w:rPr>
        <w:t>rif.</w:t>
      </w:r>
      <w:proofErr w:type="spellEnd"/>
      <w:r w:rsidR="003C1A04" w:rsidRPr="00FC5BF1">
        <w:rPr>
          <w:rFonts w:ascii="Work Sans" w:hAnsi="Work Sans" w:cs="Arial"/>
          <w:sz w:val="20"/>
          <w:szCs w:val="20"/>
        </w:rPr>
        <w:t xml:space="preserve"> art. 6, comma 2 del presente Avviso)</w:t>
      </w:r>
    </w:p>
    <w:p w14:paraId="5F753423" w14:textId="42FBFFCD" w:rsidR="00B22329" w:rsidRPr="00FC5BF1" w:rsidRDefault="00B22329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 xml:space="preserve">Risultati attesi   </w:t>
      </w:r>
    </w:p>
    <w:p w14:paraId="12B65769" w14:textId="77777777" w:rsidR="003C1A04" w:rsidRPr="00FC5BF1" w:rsidRDefault="00B22329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Impatto di progetto in termini di contributo scientifico, economico e sociale</w:t>
      </w:r>
    </w:p>
    <w:p w14:paraId="5AF59EAC" w14:textId="15D6EDF7" w:rsidR="0062091A" w:rsidRPr="00FC5BF1" w:rsidRDefault="003C1A04" w:rsidP="003C1A04">
      <w:pPr>
        <w:pStyle w:val="Paragrafoelenco"/>
        <w:numPr>
          <w:ilvl w:val="0"/>
          <w:numId w:val="27"/>
        </w:numPr>
        <w:ind w:left="426" w:hanging="426"/>
        <w:rPr>
          <w:rFonts w:ascii="Work Sans" w:hAnsi="Work Sans" w:cs="Arial"/>
          <w:sz w:val="20"/>
          <w:szCs w:val="20"/>
        </w:rPr>
      </w:pPr>
      <w:r w:rsidRPr="00FC5BF1">
        <w:rPr>
          <w:rFonts w:ascii="Work Sans" w:hAnsi="Work Sans" w:cs="Arial"/>
          <w:sz w:val="20"/>
          <w:szCs w:val="20"/>
        </w:rPr>
        <w:t>Bibliografia</w:t>
      </w:r>
      <w:bookmarkEnd w:id="0"/>
    </w:p>
    <w:sectPr w:rsidR="0062091A" w:rsidRPr="00FC5B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756E" w14:textId="77777777" w:rsidR="00F5183E" w:rsidRDefault="00F5183E" w:rsidP="00E95B1C">
      <w:pPr>
        <w:spacing w:after="0" w:line="240" w:lineRule="auto"/>
      </w:pPr>
      <w:r>
        <w:separator/>
      </w:r>
    </w:p>
  </w:endnote>
  <w:endnote w:type="continuationSeparator" w:id="0">
    <w:p w14:paraId="54D8B50F" w14:textId="77777777" w:rsidR="00F5183E" w:rsidRDefault="00F5183E" w:rsidP="00E95B1C">
      <w:pPr>
        <w:spacing w:after="0" w:line="240" w:lineRule="auto"/>
      </w:pPr>
      <w:r>
        <w:continuationSeparator/>
      </w:r>
    </w:p>
  </w:endnote>
  <w:endnote w:type="continuationNotice" w:id="1">
    <w:p w14:paraId="574455B2" w14:textId="77777777" w:rsidR="00F5183E" w:rsidRDefault="00F51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B418" w14:textId="77777777" w:rsidR="00F5183E" w:rsidRDefault="00F5183E" w:rsidP="00E95B1C">
      <w:pPr>
        <w:spacing w:after="0" w:line="240" w:lineRule="auto"/>
      </w:pPr>
      <w:r>
        <w:separator/>
      </w:r>
    </w:p>
  </w:footnote>
  <w:footnote w:type="continuationSeparator" w:id="0">
    <w:p w14:paraId="4EFE56C4" w14:textId="77777777" w:rsidR="00F5183E" w:rsidRDefault="00F5183E" w:rsidP="00E95B1C">
      <w:pPr>
        <w:spacing w:after="0" w:line="240" w:lineRule="auto"/>
      </w:pPr>
      <w:r>
        <w:continuationSeparator/>
      </w:r>
    </w:p>
  </w:footnote>
  <w:footnote w:type="continuationNotice" w:id="1">
    <w:p w14:paraId="34BCBF24" w14:textId="77777777" w:rsidR="00F5183E" w:rsidRDefault="00F51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A6A6" w14:textId="008442C7" w:rsidR="00B1529E" w:rsidRDefault="00B1529E">
    <w:pPr>
      <w:pStyle w:val="Intestazione"/>
    </w:pPr>
    <w:r>
      <w:rPr>
        <w:noProof/>
      </w:rPr>
      <w:drawing>
        <wp:inline distT="0" distB="0" distL="0" distR="0" wp14:anchorId="6D027713" wp14:editId="129F093F">
          <wp:extent cx="838200" cy="723900"/>
          <wp:effectExtent l="0" t="0" r="0" b="0"/>
          <wp:docPr id="2" name="Immagine 2" descr="https://i.ibb.co/0CZmZwN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https://i.ibb.co/0CZmZwN/logo.p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1D4"/>
    <w:multiLevelType w:val="hybridMultilevel"/>
    <w:tmpl w:val="8AAEB348"/>
    <w:lvl w:ilvl="0" w:tplc="3070B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63E"/>
    <w:multiLevelType w:val="hybridMultilevel"/>
    <w:tmpl w:val="9CFC0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CA04B3"/>
    <w:multiLevelType w:val="hybridMultilevel"/>
    <w:tmpl w:val="FA7E74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4743"/>
    <w:multiLevelType w:val="hybridMultilevel"/>
    <w:tmpl w:val="0F42A612"/>
    <w:lvl w:ilvl="0" w:tplc="92207ED8">
      <w:start w:val="1"/>
      <w:numFmt w:val="decimal"/>
      <w:lvlText w:val="%1."/>
      <w:lvlJc w:val="left"/>
      <w:pPr>
        <w:ind w:left="3065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C14C1"/>
    <w:multiLevelType w:val="hybridMultilevel"/>
    <w:tmpl w:val="C8863838"/>
    <w:lvl w:ilvl="0" w:tplc="92207ED8">
      <w:start w:val="1"/>
      <w:numFmt w:val="decimal"/>
      <w:lvlText w:val="%1."/>
      <w:lvlJc w:val="left"/>
      <w:pPr>
        <w:ind w:left="2716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18C56537"/>
    <w:multiLevelType w:val="hybridMultilevel"/>
    <w:tmpl w:val="ADD451B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C5F6A"/>
    <w:multiLevelType w:val="hybridMultilevel"/>
    <w:tmpl w:val="459A9EF8"/>
    <w:lvl w:ilvl="0" w:tplc="3070B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C63"/>
    <w:multiLevelType w:val="hybridMultilevel"/>
    <w:tmpl w:val="6C86C66E"/>
    <w:lvl w:ilvl="0" w:tplc="48F68060">
      <w:numFmt w:val="bullet"/>
      <w:lvlText w:val="•"/>
      <w:lvlJc w:val="left"/>
      <w:pPr>
        <w:ind w:left="1065" w:hanging="705"/>
      </w:pPr>
      <w:rPr>
        <w:rFonts w:ascii="Work Sans" w:eastAsiaTheme="minorHAnsi" w:hAnsi="Work Sa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74B3"/>
    <w:multiLevelType w:val="hybridMultilevel"/>
    <w:tmpl w:val="9BC41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3616"/>
    <w:multiLevelType w:val="hybridMultilevel"/>
    <w:tmpl w:val="5B7C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05B9"/>
    <w:multiLevelType w:val="hybridMultilevel"/>
    <w:tmpl w:val="52EED7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C6F95"/>
    <w:multiLevelType w:val="hybridMultilevel"/>
    <w:tmpl w:val="CD140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3D84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B2EFA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96FAD"/>
    <w:multiLevelType w:val="hybridMultilevel"/>
    <w:tmpl w:val="88D25696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>
      <w:start w:val="1"/>
      <w:numFmt w:val="lowerLetter"/>
      <w:lvlText w:val="%2."/>
      <w:lvlJc w:val="left"/>
      <w:pPr>
        <w:ind w:left="2716" w:hanging="360"/>
      </w:pPr>
    </w:lvl>
    <w:lvl w:ilvl="2" w:tplc="52724C34">
      <w:start w:val="1"/>
      <w:numFmt w:val="decimal"/>
      <w:lvlText w:val="%3."/>
      <w:lvlJc w:val="left"/>
      <w:pPr>
        <w:ind w:left="3616" w:hanging="360"/>
      </w:pPr>
      <w:rPr>
        <w:rFonts w:ascii="Work Sans" w:hAnsi="Work Sans" w:cs="Arial" w:hint="default"/>
      </w:rPr>
    </w:lvl>
    <w:lvl w:ilvl="3" w:tplc="37BEF40E">
      <w:start w:val="1"/>
      <w:numFmt w:val="upperLetter"/>
      <w:lvlText w:val="%4."/>
      <w:lvlJc w:val="left"/>
      <w:pPr>
        <w:ind w:left="415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4A6673B6"/>
    <w:multiLevelType w:val="hybridMultilevel"/>
    <w:tmpl w:val="C8BC5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69C7"/>
    <w:multiLevelType w:val="hybridMultilevel"/>
    <w:tmpl w:val="755000EC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70D6E"/>
    <w:multiLevelType w:val="hybridMultilevel"/>
    <w:tmpl w:val="BCF47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4339"/>
    <w:multiLevelType w:val="hybridMultilevel"/>
    <w:tmpl w:val="3D1EFAE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16B3"/>
    <w:multiLevelType w:val="hybridMultilevel"/>
    <w:tmpl w:val="1FBE2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A6E05"/>
    <w:multiLevelType w:val="hybridMultilevel"/>
    <w:tmpl w:val="F1364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45D62"/>
    <w:multiLevelType w:val="hybridMultilevel"/>
    <w:tmpl w:val="D00258BC"/>
    <w:lvl w:ilvl="0" w:tplc="9D60E704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956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A5E53"/>
    <w:multiLevelType w:val="hybridMultilevel"/>
    <w:tmpl w:val="A4DE6976"/>
    <w:lvl w:ilvl="0" w:tplc="6C4E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F4C0C"/>
    <w:multiLevelType w:val="hybridMultilevel"/>
    <w:tmpl w:val="F94ECE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B7F75"/>
    <w:multiLevelType w:val="hybridMultilevel"/>
    <w:tmpl w:val="850A6D6E"/>
    <w:lvl w:ilvl="0" w:tplc="795E66A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82817"/>
    <w:multiLevelType w:val="hybridMultilevel"/>
    <w:tmpl w:val="20444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5"/>
  </w:num>
  <w:num w:numId="5">
    <w:abstractNumId w:val="0"/>
  </w:num>
  <w:num w:numId="6">
    <w:abstractNumId w:val="2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22"/>
  </w:num>
  <w:num w:numId="16">
    <w:abstractNumId w:val="19"/>
  </w:num>
  <w:num w:numId="17">
    <w:abstractNumId w:val="17"/>
  </w:num>
  <w:num w:numId="18">
    <w:abstractNumId w:val="10"/>
  </w:num>
  <w:num w:numId="19">
    <w:abstractNumId w:val="5"/>
  </w:num>
  <w:num w:numId="20">
    <w:abstractNumId w:val="24"/>
  </w:num>
  <w:num w:numId="21">
    <w:abstractNumId w:val="9"/>
  </w:num>
  <w:num w:numId="22">
    <w:abstractNumId w:val="15"/>
  </w:num>
  <w:num w:numId="23">
    <w:abstractNumId w:val="20"/>
  </w:num>
  <w:num w:numId="24">
    <w:abstractNumId w:val="18"/>
  </w:num>
  <w:num w:numId="25">
    <w:abstractNumId w:val="8"/>
  </w:num>
  <w:num w:numId="26">
    <w:abstractNumId w:val="1"/>
  </w:num>
  <w:num w:numId="2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86"/>
    <w:rsid w:val="000101E9"/>
    <w:rsid w:val="00022B73"/>
    <w:rsid w:val="000269A1"/>
    <w:rsid w:val="00026B74"/>
    <w:rsid w:val="0003507D"/>
    <w:rsid w:val="00060A15"/>
    <w:rsid w:val="00067F20"/>
    <w:rsid w:val="00072F5E"/>
    <w:rsid w:val="00084D62"/>
    <w:rsid w:val="000A0AEE"/>
    <w:rsid w:val="000C6F1F"/>
    <w:rsid w:val="000D088B"/>
    <w:rsid w:val="000D6869"/>
    <w:rsid w:val="001113CE"/>
    <w:rsid w:val="0012008D"/>
    <w:rsid w:val="00121138"/>
    <w:rsid w:val="00140875"/>
    <w:rsid w:val="00146D79"/>
    <w:rsid w:val="00152FE5"/>
    <w:rsid w:val="00157E6C"/>
    <w:rsid w:val="00165E9A"/>
    <w:rsid w:val="00166B79"/>
    <w:rsid w:val="00175069"/>
    <w:rsid w:val="001923BC"/>
    <w:rsid w:val="001941A9"/>
    <w:rsid w:val="001A16AA"/>
    <w:rsid w:val="001A4F6B"/>
    <w:rsid w:val="001C5CC0"/>
    <w:rsid w:val="001D6340"/>
    <w:rsid w:val="001F17D4"/>
    <w:rsid w:val="001F4064"/>
    <w:rsid w:val="001F7FA7"/>
    <w:rsid w:val="002207F3"/>
    <w:rsid w:val="0022552F"/>
    <w:rsid w:val="00237953"/>
    <w:rsid w:val="00245EDE"/>
    <w:rsid w:val="002515B4"/>
    <w:rsid w:val="00265029"/>
    <w:rsid w:val="00287554"/>
    <w:rsid w:val="00292BC5"/>
    <w:rsid w:val="00293795"/>
    <w:rsid w:val="002A255C"/>
    <w:rsid w:val="002C01E5"/>
    <w:rsid w:val="002F2585"/>
    <w:rsid w:val="002F35B6"/>
    <w:rsid w:val="002F7C22"/>
    <w:rsid w:val="003221D8"/>
    <w:rsid w:val="003227F3"/>
    <w:rsid w:val="00346D92"/>
    <w:rsid w:val="003616E2"/>
    <w:rsid w:val="003909B1"/>
    <w:rsid w:val="00395369"/>
    <w:rsid w:val="003A24EB"/>
    <w:rsid w:val="003B0F88"/>
    <w:rsid w:val="003B1E6E"/>
    <w:rsid w:val="003B6319"/>
    <w:rsid w:val="003C1A04"/>
    <w:rsid w:val="003C3EC8"/>
    <w:rsid w:val="003D0162"/>
    <w:rsid w:val="003F0521"/>
    <w:rsid w:val="00424035"/>
    <w:rsid w:val="004309D6"/>
    <w:rsid w:val="00433C16"/>
    <w:rsid w:val="0043754E"/>
    <w:rsid w:val="0046244D"/>
    <w:rsid w:val="004804AD"/>
    <w:rsid w:val="00491CE4"/>
    <w:rsid w:val="004A0553"/>
    <w:rsid w:val="004B0666"/>
    <w:rsid w:val="004B6773"/>
    <w:rsid w:val="004C21D6"/>
    <w:rsid w:val="004D1317"/>
    <w:rsid w:val="00505090"/>
    <w:rsid w:val="00505196"/>
    <w:rsid w:val="0051297E"/>
    <w:rsid w:val="00534BED"/>
    <w:rsid w:val="00566EAF"/>
    <w:rsid w:val="0059057E"/>
    <w:rsid w:val="0059207B"/>
    <w:rsid w:val="005953C7"/>
    <w:rsid w:val="005C203E"/>
    <w:rsid w:val="005C296C"/>
    <w:rsid w:val="005F2768"/>
    <w:rsid w:val="005F78F6"/>
    <w:rsid w:val="00607E9F"/>
    <w:rsid w:val="00616B68"/>
    <w:rsid w:val="0062091A"/>
    <w:rsid w:val="00620C76"/>
    <w:rsid w:val="006221B6"/>
    <w:rsid w:val="00647E6B"/>
    <w:rsid w:val="006619AB"/>
    <w:rsid w:val="0067632D"/>
    <w:rsid w:val="00676916"/>
    <w:rsid w:val="00680746"/>
    <w:rsid w:val="00681E25"/>
    <w:rsid w:val="00691140"/>
    <w:rsid w:val="0069277A"/>
    <w:rsid w:val="006A4DD5"/>
    <w:rsid w:val="006B6CA5"/>
    <w:rsid w:val="006D3E46"/>
    <w:rsid w:val="0071309C"/>
    <w:rsid w:val="00725CA0"/>
    <w:rsid w:val="00727429"/>
    <w:rsid w:val="00730F51"/>
    <w:rsid w:val="00745B4E"/>
    <w:rsid w:val="007C3AD0"/>
    <w:rsid w:val="007C548A"/>
    <w:rsid w:val="007F2B6B"/>
    <w:rsid w:val="007F4914"/>
    <w:rsid w:val="00815EBF"/>
    <w:rsid w:val="00822AB5"/>
    <w:rsid w:val="00825763"/>
    <w:rsid w:val="00832CC6"/>
    <w:rsid w:val="0084381C"/>
    <w:rsid w:val="0084433C"/>
    <w:rsid w:val="00845544"/>
    <w:rsid w:val="0085326A"/>
    <w:rsid w:val="00876ACC"/>
    <w:rsid w:val="008A7F42"/>
    <w:rsid w:val="008C2CEC"/>
    <w:rsid w:val="008E6CFD"/>
    <w:rsid w:val="008F1A03"/>
    <w:rsid w:val="00905677"/>
    <w:rsid w:val="00910D7C"/>
    <w:rsid w:val="0092256C"/>
    <w:rsid w:val="00931339"/>
    <w:rsid w:val="00941170"/>
    <w:rsid w:val="0095408D"/>
    <w:rsid w:val="0097039E"/>
    <w:rsid w:val="009739CC"/>
    <w:rsid w:val="00977CDB"/>
    <w:rsid w:val="009876FE"/>
    <w:rsid w:val="00996669"/>
    <w:rsid w:val="009A0B96"/>
    <w:rsid w:val="009B3C96"/>
    <w:rsid w:val="009E1D35"/>
    <w:rsid w:val="009E1EDA"/>
    <w:rsid w:val="009E5D6F"/>
    <w:rsid w:val="00A11A10"/>
    <w:rsid w:val="00A342B9"/>
    <w:rsid w:val="00A413AF"/>
    <w:rsid w:val="00A42E15"/>
    <w:rsid w:val="00A60B6A"/>
    <w:rsid w:val="00A6427A"/>
    <w:rsid w:val="00A71906"/>
    <w:rsid w:val="00A91CD4"/>
    <w:rsid w:val="00AA2792"/>
    <w:rsid w:val="00AC5B62"/>
    <w:rsid w:val="00AC633A"/>
    <w:rsid w:val="00AD051C"/>
    <w:rsid w:val="00AF53F5"/>
    <w:rsid w:val="00AF557E"/>
    <w:rsid w:val="00B12908"/>
    <w:rsid w:val="00B1529E"/>
    <w:rsid w:val="00B22329"/>
    <w:rsid w:val="00B33936"/>
    <w:rsid w:val="00B80C07"/>
    <w:rsid w:val="00BA1C88"/>
    <w:rsid w:val="00BA22CC"/>
    <w:rsid w:val="00BC3EE2"/>
    <w:rsid w:val="00BF56CA"/>
    <w:rsid w:val="00C2028C"/>
    <w:rsid w:val="00C464C9"/>
    <w:rsid w:val="00C55EF9"/>
    <w:rsid w:val="00CA3255"/>
    <w:rsid w:val="00CC4942"/>
    <w:rsid w:val="00CD6CF2"/>
    <w:rsid w:val="00CF4D62"/>
    <w:rsid w:val="00CF4FF3"/>
    <w:rsid w:val="00D14093"/>
    <w:rsid w:val="00D350B1"/>
    <w:rsid w:val="00D47A2F"/>
    <w:rsid w:val="00D8041C"/>
    <w:rsid w:val="00D95CB7"/>
    <w:rsid w:val="00DA0B5A"/>
    <w:rsid w:val="00DB3DFC"/>
    <w:rsid w:val="00DB5778"/>
    <w:rsid w:val="00DB7A88"/>
    <w:rsid w:val="00DC795F"/>
    <w:rsid w:val="00DD5340"/>
    <w:rsid w:val="00DE0567"/>
    <w:rsid w:val="00DE463A"/>
    <w:rsid w:val="00DE4D70"/>
    <w:rsid w:val="00DF4D3C"/>
    <w:rsid w:val="00DF7083"/>
    <w:rsid w:val="00E12AD6"/>
    <w:rsid w:val="00E13DBD"/>
    <w:rsid w:val="00E310F7"/>
    <w:rsid w:val="00E352BE"/>
    <w:rsid w:val="00E4294C"/>
    <w:rsid w:val="00E56EB3"/>
    <w:rsid w:val="00E56F28"/>
    <w:rsid w:val="00E57DFE"/>
    <w:rsid w:val="00E76198"/>
    <w:rsid w:val="00E95AE1"/>
    <w:rsid w:val="00E95B1C"/>
    <w:rsid w:val="00EB2113"/>
    <w:rsid w:val="00EC4C07"/>
    <w:rsid w:val="00EC769B"/>
    <w:rsid w:val="00ED1814"/>
    <w:rsid w:val="00ED4945"/>
    <w:rsid w:val="00EF2D0E"/>
    <w:rsid w:val="00F07886"/>
    <w:rsid w:val="00F142A3"/>
    <w:rsid w:val="00F31EE6"/>
    <w:rsid w:val="00F432A1"/>
    <w:rsid w:val="00F50EDA"/>
    <w:rsid w:val="00F5183E"/>
    <w:rsid w:val="00F518AF"/>
    <w:rsid w:val="00F67330"/>
    <w:rsid w:val="00F90E54"/>
    <w:rsid w:val="00F97DDC"/>
    <w:rsid w:val="00FA56A7"/>
    <w:rsid w:val="00FB714B"/>
    <w:rsid w:val="00FC5BF1"/>
    <w:rsid w:val="00FF166F"/>
    <w:rsid w:val="158771F3"/>
    <w:rsid w:val="26E0EF17"/>
    <w:rsid w:val="2FE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D3F555"/>
  <w15:chartTrackingRefBased/>
  <w15:docId w15:val="{22D462EB-948B-4051-858A-11790AB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607E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7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0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788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7E9F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rsid w:val="00607E9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607E9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7E9F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07E9F"/>
    <w:rPr>
      <w:rFonts w:ascii="Arial" w:eastAsia="Times New Roman" w:hAnsi="Aria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B1C"/>
  </w:style>
  <w:style w:type="paragraph" w:styleId="Pidipagina">
    <w:name w:val="footer"/>
    <w:basedOn w:val="Normale"/>
    <w:link w:val="PidipaginaCarattere"/>
    <w:uiPriority w:val="99"/>
    <w:unhideWhenUsed/>
    <w:rsid w:val="00E9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6AA"/>
    <w:rPr>
      <w:rFonts w:ascii="Segoe UI" w:hAnsi="Segoe UI" w:cs="Segoe UI"/>
      <w:sz w:val="18"/>
      <w:szCs w:val="18"/>
    </w:rPr>
  </w:style>
  <w:style w:type="paragraph" w:customStyle="1" w:styleId="CharChar1Char1CharChar">
    <w:name w:val="Char Char1 Char1 Char Char"/>
    <w:basedOn w:val="Normale"/>
    <w:uiPriority w:val="99"/>
    <w:rsid w:val="0062091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B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223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Revisione">
    <w:name w:val="Revision"/>
    <w:hidden/>
    <w:uiPriority w:val="99"/>
    <w:semiHidden/>
    <w:rsid w:val="005F276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80C0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676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i.ibb.co/0CZmZwN/logo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63AF-C8CE-4E07-AA4F-235C2A2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Lucaroni</dc:creator>
  <cp:keywords/>
  <dc:description/>
  <cp:lastModifiedBy>Cinzia Chielli</cp:lastModifiedBy>
  <cp:revision>4</cp:revision>
  <cp:lastPrinted>2023-04-27T12:45:00Z</cp:lastPrinted>
  <dcterms:created xsi:type="dcterms:W3CDTF">2023-05-05T09:59:00Z</dcterms:created>
  <dcterms:modified xsi:type="dcterms:W3CDTF">2023-05-05T10:00:00Z</dcterms:modified>
</cp:coreProperties>
</file>